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E70E9" w:rsidRPr="00C13AD5" w:rsidRDefault="00000000">
      <w:pPr>
        <w:spacing w:after="20" w:line="240" w:lineRule="auto"/>
        <w:jc w:val="center"/>
        <w:rPr>
          <w:lang w:val="en-US"/>
        </w:rPr>
      </w:pPr>
      <w:r w:rsidRPr="00C13AD5">
        <w:rPr>
          <w:b/>
          <w:color w:val="7F7F7F"/>
          <w:sz w:val="18"/>
          <w:szCs w:val="18"/>
          <w:lang w:val="en-US"/>
        </w:rPr>
        <w:t>REPUBLIC OF TÜRKİYE</w:t>
      </w:r>
    </w:p>
    <w:p w:rsidR="00EE70E9" w:rsidRPr="00C13AD5" w:rsidRDefault="00000000">
      <w:pPr>
        <w:spacing w:after="20" w:line="240" w:lineRule="auto"/>
        <w:jc w:val="center"/>
        <w:rPr>
          <w:lang w:val="en-US"/>
        </w:rPr>
      </w:pPr>
      <w:r w:rsidRPr="00C13AD5">
        <w:rPr>
          <w:b/>
          <w:color w:val="000000"/>
          <w:lang w:val="en-US"/>
        </w:rPr>
        <w:t>BURDUR MEHMET AKIF ERSOY UNIVERSITY - FACULTY OF EDUCATION</w:t>
      </w:r>
    </w:p>
    <w:p w:rsidR="00EE70E9" w:rsidRPr="00C13AD5" w:rsidRDefault="00000000">
      <w:pPr>
        <w:pBdr>
          <w:bottom w:val="single" w:sz="4" w:space="3" w:color="A6A6A6"/>
        </w:pBdr>
        <w:spacing w:after="100" w:line="240" w:lineRule="auto"/>
        <w:jc w:val="center"/>
        <w:rPr>
          <w:lang w:val="en-US"/>
        </w:rPr>
      </w:pPr>
      <w:r w:rsidRPr="00C13AD5">
        <w:rPr>
          <w:b/>
          <w:color w:val="404040"/>
          <w:sz w:val="19"/>
          <w:szCs w:val="19"/>
          <w:lang w:val="en-US"/>
        </w:rPr>
        <w:t>DEPARTMENT OF FOREIGN LANGUAGE EDUCATION - ELT PROGRAM</w:t>
      </w:r>
    </w:p>
    <w:p w:rsidR="00EE70E9" w:rsidRPr="00C13AD5" w:rsidRDefault="00000000">
      <w:pPr>
        <w:keepNext/>
        <w:spacing w:before="80" w:line="240" w:lineRule="auto"/>
        <w:jc w:val="center"/>
        <w:rPr>
          <w:lang w:val="en-US"/>
        </w:rPr>
      </w:pPr>
      <w:r w:rsidRPr="00C13AD5">
        <w:rPr>
          <w:b/>
          <w:color w:val="000000"/>
          <w:sz w:val="30"/>
          <w:szCs w:val="30"/>
          <w:lang w:val="en-US"/>
        </w:rPr>
        <w:t>APPENDIX 3: ELT PEER OBSERVATION &amp; FEEDBACK FORM</w:t>
      </w:r>
    </w:p>
    <w:tbl>
      <w:tblPr>
        <w:tblW w:w="1048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5244"/>
        <w:gridCol w:w="5244"/>
      </w:tblGrid>
      <w:tr w:rsidR="00EE70E9" w:rsidRPr="00C13AD5">
        <w:trPr>
          <w:cantSplit/>
          <w:tblHeader/>
        </w:trPr>
        <w:tc>
          <w:tcPr>
            <w:tcW w:w="524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C13AD5">
              <w:rPr>
                <w:b/>
                <w:color w:val="000000"/>
                <w:sz w:val="19"/>
                <w:szCs w:val="19"/>
                <w:lang w:val="en-US"/>
              </w:rPr>
              <w:t>Peer Observer</w:t>
            </w:r>
          </w:p>
        </w:tc>
        <w:tc>
          <w:tcPr>
            <w:tcW w:w="524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C13AD5">
              <w:rPr>
                <w:b/>
                <w:color w:val="000000"/>
                <w:sz w:val="19"/>
                <w:szCs w:val="19"/>
                <w:lang w:val="en-US"/>
              </w:rPr>
              <w:t>Observed Student-Teacher</w:t>
            </w:r>
          </w:p>
        </w:tc>
      </w:tr>
      <w:tr w:rsidR="00EE70E9" w:rsidRPr="00C13AD5">
        <w:trPr>
          <w:cantSplit/>
        </w:trPr>
        <w:tc>
          <w:tcPr>
            <w:tcW w:w="52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 xml:space="preserve">Full Name: </w:t>
            </w:r>
          </w:p>
          <w:p w:rsidR="00EE70E9" w:rsidRPr="00C13AD5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 xml:space="preserve">Student ID: </w:t>
            </w:r>
          </w:p>
          <w:p w:rsidR="00EE70E9" w:rsidRPr="00C13AD5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 xml:space="preserve">Date: </w:t>
            </w:r>
          </w:p>
        </w:tc>
        <w:tc>
          <w:tcPr>
            <w:tcW w:w="52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 xml:space="preserve">Full Name: </w:t>
            </w:r>
          </w:p>
          <w:p w:rsidR="00EE70E9" w:rsidRPr="00C13AD5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 xml:space="preserve">Student ID: </w:t>
            </w:r>
          </w:p>
          <w:p w:rsidR="00EE70E9" w:rsidRPr="00C13AD5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 xml:space="preserve">Lesson Topic / Skill: </w:t>
            </w:r>
          </w:p>
        </w:tc>
      </w:tr>
      <w:tr w:rsidR="00EE70E9" w:rsidRPr="00C13AD5">
        <w:trPr>
          <w:cantSplit/>
        </w:trPr>
        <w:tc>
          <w:tcPr>
            <w:tcW w:w="52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>Cooperating School / Grade:</w:t>
            </w:r>
          </w:p>
        </w:tc>
        <w:tc>
          <w:tcPr>
            <w:tcW w:w="52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>CEFR Level (A1/A2/B1):</w:t>
            </w:r>
          </w:p>
        </w:tc>
      </w:tr>
    </w:tbl>
    <w:p w:rsidR="00EE70E9" w:rsidRPr="00C13AD5" w:rsidRDefault="00EE70E9">
      <w:pPr>
        <w:spacing w:after="60" w:line="252" w:lineRule="auto"/>
        <w:rPr>
          <w:lang w:val="en-US"/>
        </w:rPr>
      </w:pPr>
    </w:p>
    <w:p w:rsidR="00EE70E9" w:rsidRPr="00C13AD5" w:rsidRDefault="00000000">
      <w:pPr>
        <w:keepNext/>
        <w:shd w:val="clear" w:color="auto" w:fill="F2F2F2"/>
        <w:spacing w:before="80" w:after="120" w:line="252" w:lineRule="auto"/>
        <w:rPr>
          <w:lang w:val="en-US"/>
        </w:rPr>
      </w:pPr>
      <w:r w:rsidRPr="00C13AD5">
        <w:rPr>
          <w:i/>
          <w:color w:val="404040"/>
          <w:sz w:val="19"/>
          <w:szCs w:val="19"/>
          <w:lang w:val="en-US"/>
        </w:rPr>
        <w:t>Instructions: Complete this form during peer micro-teaching or practicum lesson delivery to provide actionable, constructive pedagogical feedback. Rating Scale: (1: Needs Improvement, 2: Developing/Acceptable, 3: Proficient, 4: Exemplary).</w:t>
      </w:r>
    </w:p>
    <w:tbl>
      <w:tblPr>
        <w:tblW w:w="1048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524"/>
        <w:gridCol w:w="5768"/>
        <w:gridCol w:w="524"/>
        <w:gridCol w:w="524"/>
        <w:gridCol w:w="524"/>
        <w:gridCol w:w="524"/>
        <w:gridCol w:w="2100"/>
      </w:tblGrid>
      <w:tr w:rsidR="00EE70E9" w:rsidRPr="00C13AD5">
        <w:trPr>
          <w:cantSplit/>
          <w:tblHeader/>
        </w:trPr>
        <w:tc>
          <w:tcPr>
            <w:tcW w:w="52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C13AD5">
              <w:rPr>
                <w:b/>
                <w:color w:val="000000"/>
                <w:sz w:val="19"/>
                <w:szCs w:val="19"/>
                <w:lang w:val="en-US"/>
              </w:rPr>
              <w:t>No</w:t>
            </w:r>
          </w:p>
        </w:tc>
        <w:tc>
          <w:tcPr>
            <w:tcW w:w="5768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C13AD5">
              <w:rPr>
                <w:b/>
                <w:color w:val="000000"/>
                <w:sz w:val="19"/>
                <w:szCs w:val="19"/>
                <w:lang w:val="en-US"/>
              </w:rPr>
              <w:t>Observed Pedagogical Criteria</w:t>
            </w:r>
          </w:p>
        </w:tc>
        <w:tc>
          <w:tcPr>
            <w:tcW w:w="52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C13AD5">
              <w:rPr>
                <w:b/>
                <w:color w:val="000000"/>
                <w:sz w:val="19"/>
                <w:szCs w:val="19"/>
                <w:lang w:val="en-US"/>
              </w:rPr>
              <w:t>1</w:t>
            </w:r>
          </w:p>
        </w:tc>
        <w:tc>
          <w:tcPr>
            <w:tcW w:w="52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C13AD5">
              <w:rPr>
                <w:b/>
                <w:color w:val="000000"/>
                <w:sz w:val="19"/>
                <w:szCs w:val="19"/>
                <w:lang w:val="en-US"/>
              </w:rPr>
              <w:t>2</w:t>
            </w:r>
          </w:p>
        </w:tc>
        <w:tc>
          <w:tcPr>
            <w:tcW w:w="52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C13AD5">
              <w:rPr>
                <w:b/>
                <w:color w:val="000000"/>
                <w:sz w:val="19"/>
                <w:szCs w:val="19"/>
                <w:lang w:val="en-US"/>
              </w:rPr>
              <w:t>3</w:t>
            </w:r>
          </w:p>
        </w:tc>
        <w:tc>
          <w:tcPr>
            <w:tcW w:w="52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C13AD5">
              <w:rPr>
                <w:b/>
                <w:color w:val="000000"/>
                <w:sz w:val="19"/>
                <w:szCs w:val="19"/>
                <w:lang w:val="en-US"/>
              </w:rPr>
              <w:t>4</w:t>
            </w:r>
          </w:p>
        </w:tc>
        <w:tc>
          <w:tcPr>
            <w:tcW w:w="2100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C13AD5">
              <w:rPr>
                <w:b/>
                <w:color w:val="000000"/>
                <w:sz w:val="19"/>
                <w:szCs w:val="19"/>
                <w:lang w:val="en-US"/>
              </w:rPr>
              <w:t>Comments &amp; Feedback</w:t>
            </w:r>
          </w:p>
        </w:tc>
      </w:tr>
      <w:tr w:rsidR="00EE70E9" w:rsidRPr="00C13AD5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>1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>Started with an engaging, well-contextualized Warm-up activity.</w:t>
            </w: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100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EE70E9" w:rsidRPr="00C13AD5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>2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>Maintained consistent, graded, and natural target language (English) use.</w:t>
            </w: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100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EE70E9" w:rsidRPr="00C13AD5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>3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>Gave clear, concise instructions supported by demonstration and ICQs.</w:t>
            </w: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100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EE70E9" w:rsidRPr="00C13AD5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>4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>Presented target language integrating Form, Meaning, and Pronunciation (FMP).</w:t>
            </w: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100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EE70E9" w:rsidRPr="00C13AD5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>5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>Effectively checked concept comprehension using targeted CCQs.</w:t>
            </w: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100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EE70E9" w:rsidRPr="00C13AD5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>6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>Maximized Student Talking Time (STT &gt;= 70%) via interactive pair/group tasks.</w:t>
            </w: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100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EE70E9" w:rsidRPr="00C13AD5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>7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>Monitored and minimized Teacher Talking Time (TTT).</w:t>
            </w: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100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EE70E9" w:rsidRPr="00C13AD5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>8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>Used visual/audio aids, flashcards, and technology to enhance comprehension.</w:t>
            </w: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100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EE70E9" w:rsidRPr="00C13AD5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>9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>Monitored pair/group tasks actively and provided supportive facilitation.</w:t>
            </w: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100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EE70E9" w:rsidRPr="00C13AD5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>10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>Provided constructive error correction and delayed feedback appropriately.</w:t>
            </w: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100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EE70E9" w:rsidRPr="00C13AD5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>11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>Managed stage transitions smoothly and adhered to realistic pacing.</w:t>
            </w: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100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EE70E9" w:rsidRPr="00C13AD5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>12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>Differentiated instruction (UDL) to accommodate diverse learner needs.</w:t>
            </w: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100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EE70E9" w:rsidRPr="00C13AD5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>13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>Created a positive, democratic, and motivating communicative climate.</w:t>
            </w: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100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EE70E9" w:rsidRPr="00C13AD5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>14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>Embedded core virtues (responsibility, respect, collaboration) into tasks.</w:t>
            </w: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100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EE70E9" w:rsidRPr="00C13AD5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>15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C13AD5">
              <w:rPr>
                <w:color w:val="000000"/>
                <w:sz w:val="19"/>
                <w:szCs w:val="19"/>
                <w:lang w:val="en-US"/>
              </w:rPr>
              <w:t>Conducted an effective Wrap-up summarizing key learning outcomes.</w:t>
            </w: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100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EE70E9" w:rsidRPr="00C13AD5" w:rsidRDefault="00EE70E9">
            <w:pPr>
              <w:keepLines/>
              <w:spacing w:after="0" w:line="240" w:lineRule="auto"/>
              <w:rPr>
                <w:lang w:val="en-US"/>
              </w:rPr>
            </w:pPr>
          </w:p>
        </w:tc>
      </w:tr>
    </w:tbl>
    <w:p w:rsidR="00EE70E9" w:rsidRPr="00C13AD5" w:rsidRDefault="00EE70E9">
      <w:pPr>
        <w:spacing w:after="60" w:line="252" w:lineRule="auto"/>
        <w:rPr>
          <w:lang w:val="en-US"/>
        </w:rPr>
      </w:pPr>
    </w:p>
    <w:p w:rsidR="00765493" w:rsidRDefault="00765493">
      <w:pPr>
        <w:spacing w:before="20" w:after="60" w:line="252" w:lineRule="auto"/>
        <w:rPr>
          <w:b/>
          <w:color w:val="000000"/>
          <w:sz w:val="21"/>
          <w:szCs w:val="21"/>
          <w:lang w:val="en-US"/>
        </w:rPr>
      </w:pPr>
    </w:p>
    <w:p w:rsidR="00765493" w:rsidRDefault="00765493">
      <w:pPr>
        <w:spacing w:before="20" w:after="60" w:line="252" w:lineRule="auto"/>
        <w:rPr>
          <w:b/>
          <w:color w:val="000000"/>
          <w:sz w:val="21"/>
          <w:szCs w:val="21"/>
          <w:lang w:val="en-US"/>
        </w:rPr>
      </w:pPr>
    </w:p>
    <w:p w:rsidR="00765493" w:rsidRDefault="00765493">
      <w:pPr>
        <w:spacing w:before="20" w:after="60" w:line="252" w:lineRule="auto"/>
        <w:rPr>
          <w:b/>
          <w:color w:val="000000"/>
          <w:sz w:val="21"/>
          <w:szCs w:val="21"/>
          <w:lang w:val="en-US"/>
        </w:rPr>
      </w:pPr>
    </w:p>
    <w:p w:rsidR="00765493" w:rsidRDefault="00765493">
      <w:pPr>
        <w:spacing w:before="20" w:after="60" w:line="252" w:lineRule="auto"/>
        <w:rPr>
          <w:b/>
          <w:color w:val="000000"/>
          <w:sz w:val="21"/>
          <w:szCs w:val="21"/>
          <w:lang w:val="en-US"/>
        </w:rPr>
      </w:pPr>
    </w:p>
    <w:p w:rsidR="00765493" w:rsidRDefault="00765493">
      <w:pPr>
        <w:spacing w:before="20" w:after="60" w:line="252" w:lineRule="auto"/>
        <w:rPr>
          <w:b/>
          <w:color w:val="000000"/>
          <w:sz w:val="21"/>
          <w:szCs w:val="21"/>
          <w:lang w:val="en-US"/>
        </w:rPr>
      </w:pPr>
    </w:p>
    <w:p w:rsidR="00765493" w:rsidRDefault="00765493">
      <w:pPr>
        <w:spacing w:before="20" w:after="60" w:line="252" w:lineRule="auto"/>
        <w:rPr>
          <w:b/>
          <w:color w:val="000000"/>
          <w:sz w:val="21"/>
          <w:szCs w:val="21"/>
          <w:lang w:val="en-US"/>
        </w:rPr>
      </w:pPr>
    </w:p>
    <w:p w:rsidR="00765493" w:rsidRDefault="00765493">
      <w:pPr>
        <w:spacing w:before="20" w:after="60" w:line="252" w:lineRule="auto"/>
        <w:rPr>
          <w:b/>
          <w:color w:val="000000"/>
          <w:sz w:val="21"/>
          <w:szCs w:val="21"/>
          <w:lang w:val="en-US"/>
        </w:rPr>
      </w:pPr>
    </w:p>
    <w:p w:rsidR="00EE70E9" w:rsidRPr="00C13AD5" w:rsidRDefault="00000000">
      <w:pPr>
        <w:spacing w:before="20" w:after="60" w:line="252" w:lineRule="auto"/>
        <w:rPr>
          <w:lang w:val="en-US"/>
        </w:rPr>
      </w:pPr>
      <w:r w:rsidRPr="00C13AD5">
        <w:rPr>
          <w:b/>
          <w:color w:val="000000"/>
          <w:sz w:val="21"/>
          <w:szCs w:val="21"/>
          <w:lang w:val="en-US"/>
        </w:rPr>
        <w:lastRenderedPageBreak/>
        <w:t>Qualitative Peer Feedback (Glows &amp; Grows):</w:t>
      </w:r>
    </w:p>
    <w:p w:rsidR="00EE70E9" w:rsidRPr="00C13AD5" w:rsidRDefault="00000000">
      <w:pPr>
        <w:spacing w:before="20" w:after="60" w:line="252" w:lineRule="auto"/>
        <w:rPr>
          <w:lang w:val="en-US"/>
        </w:rPr>
      </w:pPr>
      <w:r w:rsidRPr="00C13AD5">
        <w:rPr>
          <w:color w:val="000000"/>
          <w:sz w:val="21"/>
          <w:szCs w:val="21"/>
          <w:lang w:val="en-US"/>
        </w:rPr>
        <w:t>• Glows (Key pedagogical strengths and commendable practices):</w:t>
      </w:r>
    </w:p>
    <w:p w:rsidR="00EE70E9" w:rsidRPr="00C13AD5" w:rsidRDefault="00000000">
      <w:pPr>
        <w:spacing w:before="20" w:after="60" w:line="252" w:lineRule="auto"/>
        <w:rPr>
          <w:lang w:val="en-US"/>
        </w:rPr>
      </w:pPr>
      <w:r w:rsidRPr="00C13AD5">
        <w:rPr>
          <w:color w:val="000000"/>
          <w:sz w:val="21"/>
          <w:szCs w:val="21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70E9" w:rsidRPr="00C13AD5" w:rsidRDefault="00000000">
      <w:pPr>
        <w:spacing w:before="20" w:after="60" w:line="252" w:lineRule="auto"/>
        <w:rPr>
          <w:lang w:val="en-US"/>
        </w:rPr>
      </w:pPr>
      <w:r w:rsidRPr="00C13AD5">
        <w:rPr>
          <w:color w:val="000000"/>
          <w:sz w:val="21"/>
          <w:szCs w:val="21"/>
          <w:lang w:val="en-US"/>
        </w:rPr>
        <w:t>• Grows (Constructive recommendations for subsequent teaching practice):</w:t>
      </w:r>
    </w:p>
    <w:p w:rsidR="00EE70E9" w:rsidRPr="00C13AD5" w:rsidRDefault="00000000">
      <w:pPr>
        <w:spacing w:before="20" w:after="60" w:line="252" w:lineRule="auto"/>
        <w:rPr>
          <w:lang w:val="en-US"/>
        </w:rPr>
      </w:pPr>
      <w:r w:rsidRPr="00C13AD5">
        <w:rPr>
          <w:color w:val="000000"/>
          <w:sz w:val="21"/>
          <w:szCs w:val="21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70E9" w:rsidRPr="00C13AD5" w:rsidRDefault="00000000">
      <w:pPr>
        <w:spacing w:before="20" w:after="60" w:line="252" w:lineRule="auto"/>
        <w:rPr>
          <w:lang w:val="en-US"/>
        </w:rPr>
      </w:pPr>
      <w:r w:rsidRPr="00C13AD5">
        <w:rPr>
          <w:b/>
          <w:color w:val="000000"/>
          <w:sz w:val="21"/>
          <w:szCs w:val="21"/>
          <w:lang w:val="en-US"/>
        </w:rPr>
        <w:t>Peer Observer Signature: ........................               Observed Peer Signature: ........................</w:t>
      </w:r>
    </w:p>
    <w:sectPr w:rsidR="00EE70E9" w:rsidRPr="00C13AD5">
      <w:footerReference w:type="even" r:id="rId6"/>
      <w:footerReference w:type="default" r:id="rId7"/>
      <w:pgSz w:w="11906" w:h="16838"/>
      <w:pgMar w:top="709" w:right="709" w:bottom="709" w:left="709" w:header="340" w:footer="3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638B5" w:rsidRDefault="002638B5" w:rsidP="00765493">
      <w:pPr>
        <w:spacing w:after="0" w:line="240" w:lineRule="auto"/>
      </w:pPr>
      <w:r>
        <w:separator/>
      </w:r>
    </w:p>
  </w:endnote>
  <w:endnote w:type="continuationSeparator" w:id="0">
    <w:p w:rsidR="002638B5" w:rsidRDefault="002638B5" w:rsidP="00765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1609394930"/>
      <w:docPartObj>
        <w:docPartGallery w:val="Page Numbers (Bottom of Page)"/>
        <w:docPartUnique/>
      </w:docPartObj>
    </w:sdtPr>
    <w:sdtContent>
      <w:p w:rsidR="00765493" w:rsidRDefault="00765493" w:rsidP="007C6248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p w:rsidR="00765493" w:rsidRDefault="00765493" w:rsidP="00765493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333194303"/>
      <w:docPartObj>
        <w:docPartGallery w:val="Page Numbers (Bottom of Page)"/>
        <w:docPartUnique/>
      </w:docPartObj>
    </w:sdtPr>
    <w:sdtContent>
      <w:p w:rsidR="00765493" w:rsidRDefault="00765493" w:rsidP="007C6248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separate"/>
        </w:r>
        <w:r>
          <w:rPr>
            <w:rStyle w:val="SayfaNumaras"/>
            <w:noProof/>
          </w:rPr>
          <w:t>1</w:t>
        </w:r>
        <w:r>
          <w:rPr>
            <w:rStyle w:val="SayfaNumaras"/>
          </w:rPr>
          <w:fldChar w:fldCharType="end"/>
        </w:r>
      </w:p>
    </w:sdtContent>
  </w:sdt>
  <w:p w:rsidR="00765493" w:rsidRDefault="00765493" w:rsidP="00765493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638B5" w:rsidRDefault="002638B5" w:rsidP="00765493">
      <w:pPr>
        <w:spacing w:after="0" w:line="240" w:lineRule="auto"/>
      </w:pPr>
      <w:r>
        <w:separator/>
      </w:r>
    </w:p>
  </w:footnote>
  <w:footnote w:type="continuationSeparator" w:id="0">
    <w:p w:rsidR="002638B5" w:rsidRDefault="002638B5" w:rsidP="007654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70E9"/>
    <w:rsid w:val="002638B5"/>
    <w:rsid w:val="00765493"/>
    <w:rsid w:val="00C13AD5"/>
    <w:rsid w:val="00D1229C"/>
    <w:rsid w:val="00EE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4AE6873"/>
  <w15:docId w15:val="{49A54989-1379-3A40-BCD1-58BE2B0CA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pPr>
      <w:spacing w:after="0" w:line="252" w:lineRule="auto"/>
    </w:pPr>
    <w:rPr>
      <w:color w:val="000000"/>
      <w:sz w:val="21"/>
    </w:rPr>
  </w:style>
  <w:style w:type="paragraph" w:styleId="AltBilgi">
    <w:name w:val="footer"/>
    <w:basedOn w:val="Normal"/>
    <w:link w:val="AltBilgiChar"/>
    <w:uiPriority w:val="99"/>
    <w:unhideWhenUsed/>
    <w:rsid w:val="007654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65493"/>
  </w:style>
  <w:style w:type="character" w:styleId="SayfaNumaras">
    <w:name w:val="page number"/>
    <w:basedOn w:val="VarsaylanParagrafYazTipi"/>
    <w:uiPriority w:val="99"/>
    <w:semiHidden/>
    <w:unhideWhenUsed/>
    <w:rsid w:val="00765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445</Words>
  <Characters>2538</Characters>
  <Application>Microsoft Office Word</Application>
  <DocSecurity>0</DocSecurity>
  <Lines>21</Lines>
  <Paragraphs>5</Paragraphs>
  <ScaleCrop>false</ScaleCrop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Yusuf Emre Yeşilyurt</cp:lastModifiedBy>
  <cp:revision>3</cp:revision>
  <dcterms:created xsi:type="dcterms:W3CDTF">2026-08-14T14:54:00Z</dcterms:created>
  <dcterms:modified xsi:type="dcterms:W3CDTF">2026-08-14T15:03:00Z</dcterms:modified>
</cp:coreProperties>
</file>